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969" w:rsidRDefault="00297AC6">
      <w:r>
        <w:rPr>
          <w:rFonts w:hint="eastAsia"/>
        </w:rPr>
        <w:t>从测试平台迁移到正式平台的极简说明</w:t>
      </w:r>
    </w:p>
    <w:p w:rsidR="00297AC6" w:rsidRDefault="00297AC6"/>
    <w:p w:rsidR="00297AC6" w:rsidRDefault="00297AC6" w:rsidP="000071F0">
      <w:pPr>
        <w:pStyle w:val="a4"/>
      </w:pPr>
      <w:r>
        <w:rPr>
          <w:rFonts w:hint="eastAsia"/>
        </w:rPr>
        <w:t>端点</w:t>
      </w:r>
    </w:p>
    <w:p w:rsidR="00297AC6" w:rsidRDefault="00297AC6">
      <w:r>
        <w:rPr>
          <w:rFonts w:hint="eastAsia"/>
        </w:rPr>
        <w:t>正式平台分为两个系统：设备管理系统 和 数据池（苏州）平台，其中：</w:t>
      </w:r>
    </w:p>
    <w:p w:rsidR="00297AC6" w:rsidRDefault="00297AC6">
      <w:r>
        <w:rPr>
          <w:rFonts w:hint="eastAsia"/>
        </w:rPr>
        <w:t>设备管理平台的设备API端点为:</w:t>
      </w:r>
      <w:r w:rsidRPr="00297AC6">
        <w:t xml:space="preserve"> </w:t>
      </w:r>
      <w:hyperlink r:id="rId4" w:history="1">
        <w:r w:rsidRPr="00021652">
          <w:rPr>
            <w:rStyle w:val="a3"/>
          </w:rPr>
          <w:t>https://api.device.suzhou.ljflytjl.cn</w:t>
        </w:r>
      </w:hyperlink>
    </w:p>
    <w:p w:rsidR="00297AC6" w:rsidRDefault="00297AC6">
      <w:r>
        <w:rPr>
          <w:rFonts w:hint="eastAsia"/>
        </w:rPr>
        <w:t>数据池（苏州）平台的设备API端点为:</w:t>
      </w:r>
      <w:r>
        <w:t xml:space="preserve"> </w:t>
      </w:r>
      <w:r w:rsidRPr="00297AC6">
        <w:t xml:space="preserve"> </w:t>
      </w:r>
      <w:hyperlink r:id="rId5" w:history="1">
        <w:r w:rsidRPr="00021652">
          <w:rPr>
            <w:rStyle w:val="a3"/>
          </w:rPr>
          <w:t>https://api.data.suzhou.ljflytjl.cn</w:t>
        </w:r>
      </w:hyperlink>
    </w:p>
    <w:p w:rsidR="00297AC6" w:rsidRDefault="00297AC6">
      <w:r>
        <w:rPr>
          <w:rFonts w:hint="eastAsia"/>
        </w:rPr>
        <w:t>现阶段设备管理平台提供的基于W</w:t>
      </w:r>
      <w:r>
        <w:t>eb</w:t>
      </w:r>
      <w:r>
        <w:rPr>
          <w:rFonts w:hint="eastAsia"/>
        </w:rPr>
        <w:t>的开发者Das</w:t>
      </w:r>
      <w:r>
        <w:t>hboard</w:t>
      </w:r>
      <w:r>
        <w:rPr>
          <w:rFonts w:hint="eastAsia"/>
        </w:rPr>
        <w:t>页面地址为：</w:t>
      </w:r>
      <w:r w:rsidR="006D0D4D">
        <w:fldChar w:fldCharType="begin"/>
      </w:r>
      <w:r w:rsidR="006D0D4D">
        <w:instrText>HYPERLINK "https://iot.ljflytjl.cn"</w:instrText>
      </w:r>
      <w:r w:rsidR="006D0D4D">
        <w:fldChar w:fldCharType="separate"/>
      </w:r>
      <w:r w:rsidRPr="00021652">
        <w:rPr>
          <w:rStyle w:val="a3"/>
        </w:rPr>
        <w:t>https://iot.ljflytjl.cn</w:t>
      </w:r>
      <w:r w:rsidR="006D0D4D">
        <w:fldChar w:fldCharType="end"/>
      </w:r>
    </w:p>
    <w:p w:rsidR="00297AC6" w:rsidRDefault="00297AC6">
      <w:r>
        <w:rPr>
          <w:rFonts w:hint="eastAsia"/>
        </w:rPr>
        <w:t>现阶段数据池（苏州）平台提供的基于W</w:t>
      </w:r>
      <w:r>
        <w:t>eb</w:t>
      </w:r>
      <w:r>
        <w:rPr>
          <w:rFonts w:hint="eastAsia"/>
        </w:rPr>
        <w:t>的开发者D</w:t>
      </w:r>
      <w:r>
        <w:t>ashboard</w:t>
      </w:r>
      <w:r>
        <w:rPr>
          <w:rFonts w:hint="eastAsia"/>
        </w:rPr>
        <w:t>页面为：</w:t>
      </w:r>
      <w:r w:rsidR="006D0D4D">
        <w:fldChar w:fldCharType="begin"/>
      </w:r>
      <w:r w:rsidR="006D0D4D">
        <w:instrText>HYPERLINK "https://data.suzhou.ljflytjl.cn"</w:instrText>
      </w:r>
      <w:r w:rsidR="006D0D4D">
        <w:fldChar w:fldCharType="separate"/>
      </w:r>
      <w:r w:rsidRPr="00021652">
        <w:rPr>
          <w:rStyle w:val="a3"/>
        </w:rPr>
        <w:t>https://data.suzhou.ljflytjl.cn</w:t>
      </w:r>
      <w:r w:rsidR="006D0D4D">
        <w:fldChar w:fldCharType="end"/>
      </w:r>
    </w:p>
    <w:p w:rsidR="00297AC6" w:rsidRDefault="00297AC6"/>
    <w:p w:rsidR="00297AC6" w:rsidRPr="00297AC6" w:rsidRDefault="00297AC6">
      <w:r>
        <w:rPr>
          <w:rFonts w:hint="eastAsia"/>
        </w:rPr>
        <w:t>（基于浏览器的D</w:t>
      </w:r>
      <w:r>
        <w:t>ashboard</w:t>
      </w:r>
      <w:r>
        <w:rPr>
          <w:rFonts w:hint="eastAsia"/>
        </w:rPr>
        <w:t>是临时提供的，后续会改成原生桌面客户端）</w:t>
      </w:r>
    </w:p>
    <w:p w:rsidR="00297AC6" w:rsidRDefault="00297AC6"/>
    <w:p w:rsidR="00297AC6" w:rsidRDefault="00297AC6" w:rsidP="000071F0">
      <w:pPr>
        <w:pStyle w:val="a4"/>
      </w:pPr>
      <w:r>
        <w:rPr>
          <w:rFonts w:hint="eastAsia"/>
        </w:rPr>
        <w:t>H</w:t>
      </w:r>
      <w:r>
        <w:t>TTPS</w:t>
      </w:r>
    </w:p>
    <w:p w:rsidR="00297AC6" w:rsidRPr="00297AC6" w:rsidRDefault="00297AC6">
      <w:r>
        <w:rPr>
          <w:rFonts w:hint="eastAsia"/>
        </w:rPr>
        <w:t>正式平台全站强制使用H</w:t>
      </w:r>
      <w:r>
        <w:t>TTPS.</w:t>
      </w:r>
    </w:p>
    <w:p w:rsidR="00297AC6" w:rsidRDefault="00297AC6"/>
    <w:p w:rsidR="00297AC6" w:rsidRDefault="00297AC6" w:rsidP="000071F0">
      <w:pPr>
        <w:pStyle w:val="a4"/>
      </w:pPr>
      <w:r>
        <w:rPr>
          <w:rFonts w:hint="eastAsia"/>
        </w:rPr>
        <w:t>S</w:t>
      </w:r>
      <w:r>
        <w:t>wagger</w:t>
      </w:r>
    </w:p>
    <w:p w:rsidR="00297AC6" w:rsidRDefault="00297AC6">
      <w:r>
        <w:rPr>
          <w:rFonts w:hint="eastAsia"/>
        </w:rPr>
        <w:t>正式平台</w:t>
      </w:r>
      <w:r w:rsidR="000071F0">
        <w:rPr>
          <w:rFonts w:hint="eastAsia"/>
        </w:rPr>
        <w:t>不提供S</w:t>
      </w:r>
      <w:r w:rsidR="000071F0">
        <w:t>wagger</w:t>
      </w:r>
      <w:r w:rsidR="000071F0">
        <w:rPr>
          <w:rFonts w:hint="eastAsia"/>
        </w:rPr>
        <w:t>页面。正式平台的API前面有负载均衡网关和聚合网关，S</w:t>
      </w:r>
      <w:r w:rsidR="000071F0">
        <w:t>wagger</w:t>
      </w:r>
      <w:r w:rsidR="000071F0">
        <w:rPr>
          <w:rFonts w:hint="eastAsia"/>
        </w:rPr>
        <w:t>的自动生成API的机制无法处理聚合网关。</w:t>
      </w:r>
    </w:p>
    <w:p w:rsidR="000071F0" w:rsidRDefault="000071F0">
      <w:r>
        <w:rPr>
          <w:rFonts w:hint="eastAsia"/>
        </w:rPr>
        <w:t>API以文档形式提供。</w:t>
      </w:r>
    </w:p>
    <w:p w:rsidR="00297AC6" w:rsidRDefault="00297AC6"/>
    <w:p w:rsidR="00297AC6" w:rsidRDefault="00297AC6" w:rsidP="000071F0">
      <w:pPr>
        <w:pStyle w:val="a4"/>
      </w:pPr>
      <w:r>
        <w:rPr>
          <w:rFonts w:hint="eastAsia"/>
        </w:rPr>
        <w:lastRenderedPageBreak/>
        <w:t>版本概念</w:t>
      </w:r>
    </w:p>
    <w:p w:rsidR="00297AC6" w:rsidRDefault="00297AC6">
      <w:r>
        <w:rPr>
          <w:rFonts w:hint="eastAsia"/>
        </w:rPr>
        <w:t>正式平台的API是有版本概念</w:t>
      </w:r>
      <w:r w:rsidR="000071F0">
        <w:rPr>
          <w:rFonts w:hint="eastAsia"/>
        </w:rPr>
        <w:t>的。</w:t>
      </w:r>
    </w:p>
    <w:p w:rsidR="000071F0" w:rsidRDefault="000071F0">
      <w:r>
        <w:rPr>
          <w:rFonts w:hint="eastAsia"/>
        </w:rPr>
        <w:t>截至本文编写时，A</w:t>
      </w:r>
      <w:r>
        <w:t>PI</w:t>
      </w:r>
      <w:r>
        <w:rPr>
          <w:rFonts w:hint="eastAsia"/>
        </w:rPr>
        <w:t>最新主版本为1</w:t>
      </w:r>
      <w:r>
        <w:t>.0.</w:t>
      </w:r>
    </w:p>
    <w:p w:rsidR="000071F0" w:rsidRDefault="000071F0">
      <w:r>
        <w:rPr>
          <w:rFonts w:hint="eastAsia"/>
        </w:rPr>
        <w:t>在每次API请求时，服务器会在r</w:t>
      </w:r>
      <w:r>
        <w:t>esponse</w:t>
      </w:r>
      <w:r>
        <w:rPr>
          <w:rFonts w:hint="eastAsia"/>
        </w:rPr>
        <w:t>的h</w:t>
      </w:r>
      <w:r>
        <w:t>eader</w:t>
      </w:r>
      <w:r>
        <w:rPr>
          <w:rFonts w:hint="eastAsia"/>
        </w:rPr>
        <w:t>中返回当前API所支持的版本</w:t>
      </w:r>
    </w:p>
    <w:p w:rsidR="000071F0" w:rsidRPr="000071F0" w:rsidRDefault="000071F0">
      <w:r>
        <w:rPr>
          <w:noProof/>
        </w:rPr>
        <w:drawing>
          <wp:inline distT="0" distB="0" distL="0" distR="0">
            <wp:extent cx="5274310" cy="35744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AC6" w:rsidRDefault="000071F0">
      <w:r>
        <w:rPr>
          <w:rFonts w:hint="eastAsia"/>
        </w:rPr>
        <w:t>在请求API时，如果不指定版本，则服务器将采用默认版本号处理请求。</w:t>
      </w:r>
    </w:p>
    <w:p w:rsidR="000071F0" w:rsidRDefault="000071F0">
      <w:r>
        <w:rPr>
          <w:rFonts w:hint="eastAsia"/>
        </w:rPr>
        <w:t>不同版本之间的数据格式、支持的F</w:t>
      </w:r>
      <w:r>
        <w:t>ormatter</w:t>
      </w:r>
      <w:r>
        <w:rPr>
          <w:rFonts w:hint="eastAsia"/>
        </w:rPr>
        <w:t>格式等等都可以有差异</w:t>
      </w:r>
    </w:p>
    <w:p w:rsidR="003F44C8" w:rsidRDefault="003F44C8"/>
    <w:p w:rsidR="003F44C8" w:rsidRDefault="003F44C8">
      <w:r>
        <w:rPr>
          <w:rFonts w:hint="eastAsia"/>
        </w:rPr>
        <w:t>请求时，可以使用</w:t>
      </w:r>
      <w:r>
        <w:t>query string</w:t>
      </w:r>
      <w:r>
        <w:rPr>
          <w:rFonts w:hint="eastAsia"/>
        </w:rPr>
        <w:t>指定版本号</w:t>
      </w:r>
    </w:p>
    <w:p w:rsidR="003F44C8" w:rsidRDefault="003F44C8">
      <w:r>
        <w:rPr>
          <w:noProof/>
        </w:rPr>
        <w:lastRenderedPageBreak/>
        <w:drawing>
          <wp:inline distT="0" distB="0" distL="0" distR="0">
            <wp:extent cx="5274310" cy="27774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4C8" w:rsidRDefault="003F44C8">
      <w:r>
        <w:rPr>
          <w:rFonts w:hint="eastAsia"/>
        </w:rPr>
        <w:t>或者在h</w:t>
      </w:r>
      <w:r>
        <w:t>eader</w:t>
      </w:r>
      <w:r>
        <w:rPr>
          <w:rFonts w:hint="eastAsia"/>
        </w:rPr>
        <w:t>中指定版本号</w:t>
      </w:r>
    </w:p>
    <w:p w:rsidR="003F44C8" w:rsidRDefault="003F44C8">
      <w:r>
        <w:rPr>
          <w:noProof/>
        </w:rPr>
        <w:drawing>
          <wp:inline distT="0" distB="0" distL="0" distR="0">
            <wp:extent cx="5006774" cy="3375953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6774" cy="337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1F0" w:rsidRDefault="000071F0"/>
    <w:p w:rsidR="003F44C8" w:rsidRDefault="003F44C8"/>
    <w:p w:rsidR="00297AC6" w:rsidRDefault="00297AC6" w:rsidP="003F44C8">
      <w:pPr>
        <w:pStyle w:val="a4"/>
      </w:pPr>
      <w:proofErr w:type="spellStart"/>
      <w:r>
        <w:rPr>
          <w:rFonts w:hint="eastAsia"/>
        </w:rPr>
        <w:t>J</w:t>
      </w:r>
      <w:r>
        <w:t>son</w:t>
      </w:r>
      <w:proofErr w:type="spellEnd"/>
    </w:p>
    <w:p w:rsidR="00297AC6" w:rsidRDefault="00297AC6">
      <w:r>
        <w:rPr>
          <w:rFonts w:hint="eastAsia"/>
        </w:rPr>
        <w:t>由于对</w:t>
      </w:r>
      <w:proofErr w:type="spellStart"/>
      <w:r>
        <w:rPr>
          <w:rFonts w:hint="eastAsia"/>
        </w:rPr>
        <w:t>Jso</w:t>
      </w:r>
      <w:r>
        <w:t>n</w:t>
      </w:r>
      <w:proofErr w:type="spellEnd"/>
      <w:r w:rsidR="003F44C8">
        <w:rPr>
          <w:rFonts w:hint="eastAsia"/>
        </w:rPr>
        <w:t>的支持呼声较高，平台在1</w:t>
      </w:r>
      <w:r w:rsidR="003F44C8">
        <w:t>.x</w:t>
      </w:r>
      <w:r w:rsidR="003F44C8">
        <w:rPr>
          <w:rFonts w:hint="eastAsia"/>
        </w:rPr>
        <w:t>的API中</w:t>
      </w:r>
      <w:r w:rsidR="002F29B6">
        <w:rPr>
          <w:rFonts w:hint="eastAsia"/>
          <w:b/>
          <w:bCs/>
          <w:color w:val="FF0000"/>
        </w:rPr>
        <w:t>增加</w:t>
      </w:r>
      <w:r w:rsidR="003F44C8">
        <w:rPr>
          <w:rFonts w:hint="eastAsia"/>
        </w:rPr>
        <w:t>的支持了JSON传输数据。</w:t>
      </w:r>
    </w:p>
    <w:p w:rsidR="000232E5" w:rsidRDefault="000232E5" w:rsidP="000232E5">
      <w:pPr>
        <w:pStyle w:val="a4"/>
      </w:pPr>
      <w:r>
        <w:rPr>
          <w:rFonts w:hint="eastAsia"/>
        </w:rPr>
        <w:lastRenderedPageBreak/>
        <w:t>设备接入流程</w:t>
      </w:r>
    </w:p>
    <w:p w:rsidR="000232E5" w:rsidRDefault="001927DB" w:rsidP="001927DB">
      <w:pPr>
        <w:pStyle w:val="a4"/>
      </w:pPr>
      <w:r>
        <w:rPr>
          <w:rFonts w:hint="eastAsia"/>
        </w:rPr>
        <w:t>账号</w:t>
      </w:r>
    </w:p>
    <w:p w:rsidR="001927DB" w:rsidRDefault="001927DB" w:rsidP="001927DB">
      <w:r>
        <w:rPr>
          <w:rFonts w:hint="eastAsia"/>
        </w:rPr>
        <w:t>账号的用户名格式有规定，所以没开放自由注册，由平台分配。</w:t>
      </w:r>
    </w:p>
    <w:p w:rsidR="001927DB" w:rsidRDefault="001927DB" w:rsidP="001927DB">
      <w:r>
        <w:rPr>
          <w:rFonts w:hint="eastAsia"/>
        </w:rPr>
        <w:t>在正式平台刚得到的账号，是只有用户名没有密码的。</w:t>
      </w:r>
    </w:p>
    <w:p w:rsidR="001927DB" w:rsidRDefault="001927DB" w:rsidP="001927DB"/>
    <w:p w:rsidR="001927DB" w:rsidRDefault="001927DB" w:rsidP="001927DB">
      <w:r>
        <w:rPr>
          <w:rFonts w:hint="eastAsia"/>
        </w:rPr>
        <w:t>所以首次登录需要走一遍找回密码的流程。</w:t>
      </w:r>
    </w:p>
    <w:p w:rsidR="001927DB" w:rsidRDefault="001927DB" w:rsidP="001927DB">
      <w:r>
        <w:rPr>
          <w:noProof/>
        </w:rPr>
        <w:drawing>
          <wp:inline distT="0" distB="0" distL="0" distR="0">
            <wp:extent cx="3418630" cy="33985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546" cy="3399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7DB" w:rsidRDefault="001927DB" w:rsidP="001927DB"/>
    <w:p w:rsidR="001927DB" w:rsidRDefault="001927DB" w:rsidP="001927DB">
      <w:r>
        <w:rPr>
          <w:rFonts w:hint="eastAsia"/>
        </w:rPr>
        <w:t>输入账号信息之后</w:t>
      </w:r>
    </w:p>
    <w:p w:rsidR="001927DB" w:rsidRDefault="001927DB" w:rsidP="001927DB">
      <w:r>
        <w:rPr>
          <w:noProof/>
        </w:rPr>
        <w:lastRenderedPageBreak/>
        <w:drawing>
          <wp:inline distT="0" distB="0" distL="0" distR="0">
            <wp:extent cx="3125467" cy="26746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8707" cy="267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7DB" w:rsidRDefault="001927DB" w:rsidP="001927DB"/>
    <w:p w:rsidR="001927DB" w:rsidRDefault="001927DB" w:rsidP="001927DB">
      <w:r>
        <w:rPr>
          <w:rFonts w:hint="eastAsia"/>
        </w:rPr>
        <w:t>在申领账号时邮箱中点击链接找回密码。</w:t>
      </w:r>
    </w:p>
    <w:p w:rsidR="001927DB" w:rsidRDefault="001927DB" w:rsidP="001927DB">
      <w:r>
        <w:rPr>
          <w:noProof/>
        </w:rPr>
        <w:drawing>
          <wp:inline distT="0" distB="0" distL="0" distR="0">
            <wp:extent cx="4259580" cy="2282149"/>
            <wp:effectExtent l="0" t="0" r="762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6856" cy="228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7DB" w:rsidRDefault="001927DB" w:rsidP="001927DB">
      <w:r>
        <w:rPr>
          <w:rFonts w:hint="eastAsia"/>
        </w:rPr>
        <w:t>.</w:t>
      </w:r>
    </w:p>
    <w:p w:rsidR="001927DB" w:rsidRDefault="001927DB" w:rsidP="001927DB"/>
    <w:p w:rsidR="001927DB" w:rsidRDefault="001927DB" w:rsidP="001927DB">
      <w:pPr>
        <w:pStyle w:val="a4"/>
      </w:pPr>
      <w:r>
        <w:rPr>
          <w:rFonts w:hint="eastAsia"/>
        </w:rPr>
        <w:t>添加设备</w:t>
      </w:r>
    </w:p>
    <w:p w:rsidR="001927DB" w:rsidRDefault="001927DB" w:rsidP="001927DB"/>
    <w:p w:rsidR="001927DB" w:rsidRDefault="001927DB" w:rsidP="001927DB">
      <w:r>
        <w:rPr>
          <w:rFonts w:hint="eastAsia"/>
        </w:rPr>
        <w:t>在W</w:t>
      </w:r>
      <w:r>
        <w:t>eb</w:t>
      </w:r>
      <w:r>
        <w:rPr>
          <w:rFonts w:hint="eastAsia"/>
        </w:rPr>
        <w:t>页面添加设备</w:t>
      </w:r>
    </w:p>
    <w:p w:rsidR="001927DB" w:rsidRDefault="001927DB" w:rsidP="001927DB">
      <w:r>
        <w:rPr>
          <w:noProof/>
        </w:rPr>
        <w:lastRenderedPageBreak/>
        <w:drawing>
          <wp:inline distT="0" distB="0" distL="0" distR="0">
            <wp:extent cx="4846320" cy="453999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6385" cy="4549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7DB" w:rsidRDefault="001927DB" w:rsidP="001927DB">
      <w:r>
        <w:rPr>
          <w:rFonts w:hint="eastAsia"/>
        </w:rPr>
        <w:t>总体添加设备流程与测试平台</w:t>
      </w:r>
      <w:r w:rsidR="00BF740C">
        <w:rPr>
          <w:rFonts w:hint="eastAsia"/>
        </w:rPr>
        <w:t>一致，但正式平台的设备平台是独立于数据平台的，因此不要求在设备平台绑定采集点。而是在数据平台绑定设备ID</w:t>
      </w:r>
      <w:r w:rsidR="00BF740C">
        <w:t>.</w:t>
      </w:r>
    </w:p>
    <w:p w:rsidR="00BF740C" w:rsidRDefault="00BF740C" w:rsidP="001927DB"/>
    <w:p w:rsidR="001927DB" w:rsidRDefault="001927DB" w:rsidP="001927DB"/>
    <w:p w:rsidR="00BF740C" w:rsidRDefault="00BF740C" w:rsidP="00BF740C">
      <w:pPr>
        <w:pStyle w:val="a4"/>
      </w:pPr>
      <w:r>
        <w:rPr>
          <w:rFonts w:hint="eastAsia"/>
        </w:rPr>
        <w:t>添加区域、采集点</w:t>
      </w:r>
    </w:p>
    <w:p w:rsidR="00BF740C" w:rsidRDefault="00BF740C" w:rsidP="00BF740C">
      <w:r>
        <w:rPr>
          <w:rFonts w:hint="eastAsia"/>
        </w:rPr>
        <w:t>在数据平台添加相关信息。</w:t>
      </w:r>
    </w:p>
    <w:p w:rsidR="00BF740C" w:rsidRDefault="00BF740C" w:rsidP="00BF740C">
      <w:r>
        <w:rPr>
          <w:noProof/>
        </w:rPr>
        <w:lastRenderedPageBreak/>
        <w:drawing>
          <wp:inline distT="0" distB="0" distL="0" distR="0">
            <wp:extent cx="4914900" cy="362670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9008" cy="362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40C" w:rsidRDefault="00BF740C" w:rsidP="00BF740C">
      <w:r>
        <w:rPr>
          <w:noProof/>
        </w:rPr>
        <w:drawing>
          <wp:inline distT="0" distB="0" distL="0" distR="0">
            <wp:extent cx="5090160" cy="237103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2814" cy="237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40C" w:rsidRDefault="00BF740C" w:rsidP="00BF740C"/>
    <w:p w:rsidR="00BF740C" w:rsidRDefault="00BF740C" w:rsidP="00BF740C"/>
    <w:p w:rsidR="00BF740C" w:rsidRDefault="00BF740C" w:rsidP="00BF740C"/>
    <w:p w:rsidR="00BF740C" w:rsidRDefault="00BF740C" w:rsidP="00BF740C"/>
    <w:p w:rsidR="00BF740C" w:rsidRDefault="00BF740C" w:rsidP="00BF740C"/>
    <w:p w:rsidR="00BF740C" w:rsidRDefault="00BF740C" w:rsidP="00BF740C">
      <w:pPr>
        <w:pStyle w:val="a4"/>
      </w:pPr>
      <w:r>
        <w:rPr>
          <w:rFonts w:hint="eastAsia"/>
        </w:rPr>
        <w:t>建立长连接</w:t>
      </w:r>
    </w:p>
    <w:p w:rsidR="00BF740C" w:rsidRDefault="00BF740C" w:rsidP="00BF740C">
      <w:r>
        <w:rPr>
          <w:rFonts w:hint="eastAsia"/>
        </w:rPr>
        <w:lastRenderedPageBreak/>
        <w:t>数据配置完成之后，就和测试平台一样，向设备平台端点建立长连接。</w:t>
      </w:r>
    </w:p>
    <w:p w:rsidR="00BF740C" w:rsidRPr="00BF740C" w:rsidRDefault="00BF740C" w:rsidP="00BF740C">
      <w:pPr>
        <w:rPr>
          <w:b/>
          <w:bCs/>
        </w:rPr>
      </w:pPr>
      <w:r w:rsidRPr="00BF740C">
        <w:rPr>
          <w:rFonts w:hint="eastAsia"/>
          <w:b/>
          <w:bCs/>
        </w:rPr>
        <w:t>请确保测试平台测试没问题了之后再到正式平台建立长连接。</w:t>
      </w:r>
    </w:p>
    <w:p w:rsidR="00BF740C" w:rsidRDefault="00BF740C" w:rsidP="00BF740C"/>
    <w:p w:rsidR="00BF740C" w:rsidRDefault="00BF740C" w:rsidP="00BF740C">
      <w:pPr>
        <w:pStyle w:val="a4"/>
        <w:rPr>
          <w:rStyle w:val="a5"/>
          <w:b/>
          <w:bCs/>
        </w:rPr>
      </w:pPr>
      <w:proofErr w:type="spellStart"/>
      <w:r>
        <w:rPr>
          <w:rStyle w:val="a5"/>
          <w:b/>
          <w:bCs/>
        </w:rPr>
        <w:t>sayHello</w:t>
      </w:r>
      <w:proofErr w:type="spellEnd"/>
    </w:p>
    <w:p w:rsidR="00BF740C" w:rsidRDefault="00BF740C" w:rsidP="00BF740C">
      <w:r>
        <w:rPr>
          <w:rFonts w:hint="eastAsia"/>
        </w:rPr>
        <w:t>建立长连接之后，和测试平台一样，正式平台依然有</w:t>
      </w:r>
      <w:r>
        <w:t>”</w:t>
      </w:r>
      <w:proofErr w:type="spellStart"/>
      <w:r>
        <w:t>sayHello</w:t>
      </w:r>
      <w:proofErr w:type="spellEnd"/>
      <w:r>
        <w:t>”</w:t>
      </w:r>
      <w:r>
        <w:rPr>
          <w:rFonts w:hint="eastAsia"/>
        </w:rPr>
        <w:t>消息，没有实际意义，可以用来检测与服务端的通讯是否正常。</w:t>
      </w:r>
    </w:p>
    <w:p w:rsidR="00BF740C" w:rsidRDefault="00BF740C" w:rsidP="00BF740C"/>
    <w:p w:rsidR="00BF740C" w:rsidRDefault="004460CB" w:rsidP="00BF740C">
      <w:r>
        <w:rPr>
          <w:rFonts w:hint="eastAsia"/>
        </w:rPr>
        <w:t>消息的t</w:t>
      </w:r>
      <w:r>
        <w:t xml:space="preserve">arget </w:t>
      </w:r>
      <w:r>
        <w:rPr>
          <w:rFonts w:hint="eastAsia"/>
        </w:rPr>
        <w:t xml:space="preserve">是 </w:t>
      </w:r>
      <w:r>
        <w:t>“</w:t>
      </w:r>
      <w:proofErr w:type="spellStart"/>
      <w:r>
        <w:t>sayHello</w:t>
      </w:r>
      <w:proofErr w:type="spellEnd"/>
      <w:r>
        <w:t>”</w:t>
      </w:r>
      <w:r>
        <w:rPr>
          <w:rFonts w:hint="eastAsia"/>
        </w:rPr>
        <w:t>，接收第一个参数为字符串,</w:t>
      </w:r>
      <w:r>
        <w:t xml:space="preserve"> </w:t>
      </w:r>
      <w:r>
        <w:rPr>
          <w:rFonts w:hint="eastAsia"/>
        </w:rPr>
        <w:t>返回字符串。</w:t>
      </w:r>
    </w:p>
    <w:p w:rsidR="004460CB" w:rsidRDefault="004460CB" w:rsidP="00BF740C"/>
    <w:p w:rsidR="004460CB" w:rsidRDefault="004460CB" w:rsidP="00BF740C">
      <w:r>
        <w:rPr>
          <w:rFonts w:hint="eastAsia"/>
        </w:rPr>
        <w:t>接触下来发现有的开发者对</w:t>
      </w:r>
      <w:proofErr w:type="spellStart"/>
      <w:r>
        <w:rPr>
          <w:rFonts w:hint="eastAsia"/>
        </w:rPr>
        <w:t>r</w:t>
      </w:r>
      <w:r>
        <w:t>pc</w:t>
      </w:r>
      <w:proofErr w:type="spellEnd"/>
      <w:r>
        <w:rPr>
          <w:rFonts w:hint="eastAsia"/>
        </w:rPr>
        <w:t>这个概念不是很理解，什么叫“第一个参数”什么的比较困惑，类比一下，上面这个描述相当于如下伪代码</w:t>
      </w:r>
    </w:p>
    <w:p w:rsidR="004460CB" w:rsidRDefault="004460CB" w:rsidP="00BF740C"/>
    <w:p w:rsidR="004460CB" w:rsidRDefault="004460CB" w:rsidP="00BF740C">
      <w:r>
        <w:rPr>
          <w:noProof/>
        </w:rPr>
        <w:drawing>
          <wp:inline distT="0" distB="0" distL="0" distR="0">
            <wp:extent cx="4092295" cy="1044030"/>
            <wp:effectExtent l="0" t="0" r="381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295" cy="104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0CB" w:rsidRDefault="004460CB" w:rsidP="00BF740C"/>
    <w:p w:rsidR="004460CB" w:rsidRDefault="004460CB" w:rsidP="00BF740C">
      <w:r>
        <w:rPr>
          <w:rFonts w:hint="eastAsia"/>
        </w:rPr>
        <w:t>类似的，之前文档上有在第一个参数里搞了个</w:t>
      </w:r>
      <w:proofErr w:type="spellStart"/>
      <w:r>
        <w:rPr>
          <w:rFonts w:hint="eastAsia"/>
        </w:rPr>
        <w:t>d</w:t>
      </w:r>
      <w:r>
        <w:t>to</w:t>
      </w:r>
      <w:proofErr w:type="spellEnd"/>
      <w:r>
        <w:rPr>
          <w:rFonts w:hint="eastAsia"/>
        </w:rPr>
        <w:t>的约定，就类似于如下伪代码</w:t>
      </w:r>
    </w:p>
    <w:p w:rsidR="004460CB" w:rsidRDefault="004460CB" w:rsidP="00BF740C"/>
    <w:p w:rsidR="004460CB" w:rsidRDefault="004460CB" w:rsidP="00BF740C">
      <w:r>
        <w:rPr>
          <w:noProof/>
        </w:rPr>
        <w:lastRenderedPageBreak/>
        <w:drawing>
          <wp:inline distT="0" distB="0" distL="0" distR="0">
            <wp:extent cx="4221846" cy="2004234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1846" cy="2004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0CB" w:rsidRDefault="004460CB" w:rsidP="00BF740C"/>
    <w:p w:rsidR="004460CB" w:rsidRDefault="004460CB" w:rsidP="004460CB">
      <w:pPr>
        <w:pStyle w:val="a4"/>
      </w:pPr>
      <w:r>
        <w:rPr>
          <w:rFonts w:hint="eastAsia"/>
        </w:rPr>
        <w:t>请求T</w:t>
      </w:r>
      <w:r>
        <w:t>oken</w:t>
      </w:r>
    </w:p>
    <w:p w:rsidR="004460CB" w:rsidRDefault="004460CB" w:rsidP="004460CB">
      <w:r>
        <w:rPr>
          <w:rFonts w:hint="eastAsia"/>
        </w:rPr>
        <w:t>在上述基础上，请求T</w:t>
      </w:r>
      <w:r>
        <w:t>oken</w:t>
      </w:r>
      <w:r>
        <w:rPr>
          <w:rFonts w:hint="eastAsia"/>
        </w:rPr>
        <w:t>的t</w:t>
      </w:r>
      <w:r>
        <w:t xml:space="preserve">arget </w:t>
      </w:r>
      <w:r>
        <w:rPr>
          <w:rFonts w:hint="eastAsia"/>
        </w:rPr>
        <w:t xml:space="preserve">是 </w:t>
      </w:r>
      <w:r>
        <w:t>“</w:t>
      </w:r>
      <w:proofErr w:type="spellStart"/>
      <w:r>
        <w:rPr>
          <w:rFonts w:ascii="新宋体" w:eastAsia="新宋体" w:cs="新宋体"/>
          <w:color w:val="A31515"/>
          <w:kern w:val="0"/>
          <w:sz w:val="19"/>
          <w:szCs w:val="19"/>
        </w:rPr>
        <w:t>getToken</w:t>
      </w:r>
      <w:proofErr w:type="spellEnd"/>
      <w:r>
        <w:t xml:space="preserve">”, </w:t>
      </w:r>
      <w:r>
        <w:rPr>
          <w:rFonts w:hint="eastAsia"/>
        </w:rPr>
        <w:t>接收第一个参数为字符串，含义为</w:t>
      </w:r>
      <w:r w:rsidRPr="004460CB">
        <w:t>audience</w:t>
      </w:r>
      <w:r>
        <w:t xml:space="preserve">. </w:t>
      </w:r>
    </w:p>
    <w:p w:rsidR="004460CB" w:rsidRDefault="004460CB" w:rsidP="004460CB">
      <w:r>
        <w:rPr>
          <w:rFonts w:hint="eastAsia"/>
        </w:rPr>
        <w:t>针对数据（苏州）平台，</w:t>
      </w:r>
      <w:r w:rsidRPr="004460CB">
        <w:t>audience</w:t>
      </w:r>
      <w:r>
        <w:rPr>
          <w:rFonts w:hint="eastAsia"/>
        </w:rPr>
        <w:t>的值固定为</w:t>
      </w:r>
      <w:r>
        <w:t>”</w:t>
      </w:r>
      <w:r w:rsidRPr="004460CB">
        <w:t xml:space="preserve"> </w:t>
      </w:r>
      <w:proofErr w:type="spellStart"/>
      <w:r w:rsidRPr="004460CB">
        <w:t>sz_data</w:t>
      </w:r>
      <w:proofErr w:type="spellEnd"/>
      <w:r>
        <w:t>”.</w:t>
      </w:r>
    </w:p>
    <w:p w:rsidR="004460CB" w:rsidRDefault="004460CB" w:rsidP="004460CB">
      <w:r>
        <w:rPr>
          <w:rFonts w:hint="eastAsia"/>
        </w:rPr>
        <w:t>该消息没有返回值，即不会在同一个Inv</w:t>
      </w:r>
      <w:r>
        <w:t>ocation ID</w:t>
      </w:r>
      <w:r w:rsidR="0004171D">
        <w:rPr>
          <w:rFonts w:hint="eastAsia"/>
        </w:rPr>
        <w:t>的C</w:t>
      </w:r>
      <w:r w:rsidR="0004171D">
        <w:t>ompletion</w:t>
      </w:r>
      <w:r w:rsidR="0004171D">
        <w:rPr>
          <w:rFonts w:hint="eastAsia"/>
        </w:rPr>
        <w:t>消息中返回T</w:t>
      </w:r>
      <w:r w:rsidR="0004171D">
        <w:t>oken</w:t>
      </w:r>
      <w:r w:rsidR="0004171D">
        <w:rPr>
          <w:rFonts w:hint="eastAsia"/>
        </w:rPr>
        <w:t>.</w:t>
      </w:r>
      <w:r w:rsidR="0004171D">
        <w:t xml:space="preserve"> </w:t>
      </w:r>
      <w:r w:rsidR="0004171D">
        <w:rPr>
          <w:rFonts w:hint="eastAsia"/>
        </w:rPr>
        <w:t>而是与测试平台一样，采用主推消息</w:t>
      </w:r>
      <w:r w:rsidR="0004171D">
        <w:t>”Token”</w:t>
      </w:r>
      <w:r w:rsidR="0004171D">
        <w:rPr>
          <w:rFonts w:hint="eastAsia"/>
        </w:rPr>
        <w:t>来下发T</w:t>
      </w:r>
      <w:r w:rsidR="0004171D">
        <w:t>oken</w:t>
      </w:r>
      <w:r w:rsidR="0004171D">
        <w:rPr>
          <w:rFonts w:hint="eastAsia"/>
        </w:rPr>
        <w:t>，或主推</w:t>
      </w:r>
      <w:r w:rsidR="0004171D">
        <w:t>”Error”</w:t>
      </w:r>
      <w:r w:rsidR="0004171D">
        <w:rPr>
          <w:rFonts w:hint="eastAsia"/>
        </w:rPr>
        <w:t>消息来表示一个错误。</w:t>
      </w:r>
    </w:p>
    <w:p w:rsidR="0004171D" w:rsidRDefault="0004171D" w:rsidP="004460CB"/>
    <w:p w:rsidR="0004171D" w:rsidRDefault="0004171D" w:rsidP="0004171D">
      <w:pPr>
        <w:pStyle w:val="a4"/>
      </w:pPr>
      <w:r>
        <w:rPr>
          <w:rFonts w:hint="eastAsia"/>
        </w:rPr>
        <w:t>检查T</w:t>
      </w:r>
      <w:r>
        <w:t>oken</w:t>
      </w:r>
      <w:r>
        <w:rPr>
          <w:rFonts w:hint="eastAsia"/>
        </w:rPr>
        <w:t>的有效期</w:t>
      </w:r>
    </w:p>
    <w:p w:rsidR="0004171D" w:rsidRDefault="0004171D" w:rsidP="0004171D">
      <w:r>
        <w:rPr>
          <w:rFonts w:hint="eastAsia"/>
        </w:rPr>
        <w:t>设备平台下发的这个T</w:t>
      </w:r>
      <w:r>
        <w:t>oken</w:t>
      </w:r>
      <w:r>
        <w:rPr>
          <w:rFonts w:hint="eastAsia"/>
        </w:rPr>
        <w:t>，标准的称呼叫</w:t>
      </w:r>
      <w:proofErr w:type="spellStart"/>
      <w:r>
        <w:rPr>
          <w:rFonts w:hint="eastAsia"/>
        </w:rPr>
        <w:t>j</w:t>
      </w:r>
      <w:r>
        <w:t>wt</w:t>
      </w:r>
      <w:proofErr w:type="spellEnd"/>
      <w:r>
        <w:t xml:space="preserve"> bearer token</w:t>
      </w:r>
      <w:r>
        <w:rPr>
          <w:rFonts w:hint="eastAsia"/>
        </w:rPr>
        <w:t>，标准为</w:t>
      </w:r>
      <w:r w:rsidRPr="0004171D">
        <w:t>rfc7519</w:t>
      </w:r>
      <w:r>
        <w:rPr>
          <w:rFonts w:hint="eastAsia"/>
        </w:rPr>
        <w:t>，标准文档为：</w:t>
      </w:r>
      <w:r w:rsidR="006D0D4D">
        <w:fldChar w:fldCharType="begin"/>
      </w:r>
      <w:r w:rsidR="006D0D4D">
        <w:instrText>HYPERLINK "https://datatracker.ietf.org/doc/html/rfc7519"</w:instrText>
      </w:r>
      <w:r w:rsidR="006D0D4D">
        <w:fldChar w:fldCharType="separate"/>
      </w:r>
      <w:r w:rsidRPr="00021652">
        <w:rPr>
          <w:rStyle w:val="a3"/>
        </w:rPr>
        <w:t>https://datatracker.ietf.org/doc/html/rfc7519</w:t>
      </w:r>
      <w:r w:rsidR="006D0D4D">
        <w:fldChar w:fldCharType="end"/>
      </w:r>
    </w:p>
    <w:p w:rsidR="0004171D" w:rsidRDefault="0004171D" w:rsidP="0004171D">
      <w:r>
        <w:rPr>
          <w:rFonts w:hint="eastAsia"/>
        </w:rPr>
        <w:t>T</w:t>
      </w:r>
      <w:r>
        <w:t>oken</w:t>
      </w:r>
      <w:r>
        <w:rPr>
          <w:rFonts w:hint="eastAsia"/>
        </w:rPr>
        <w:t>的有效期是不固定的，请使用</w:t>
      </w:r>
      <w:proofErr w:type="spellStart"/>
      <w:r>
        <w:rPr>
          <w:rFonts w:hint="eastAsia"/>
        </w:rPr>
        <w:t>j</w:t>
      </w:r>
      <w:r>
        <w:t>wt</w:t>
      </w:r>
      <w:proofErr w:type="spellEnd"/>
      <w:r>
        <w:rPr>
          <w:rFonts w:hint="eastAsia"/>
        </w:rPr>
        <w:t>标准规范来解析并检查T</w:t>
      </w:r>
      <w:r>
        <w:t>oken</w:t>
      </w:r>
      <w:r>
        <w:rPr>
          <w:rFonts w:hint="eastAsia"/>
        </w:rPr>
        <w:t>的有效期，并在T</w:t>
      </w:r>
      <w:r>
        <w:t>oken</w:t>
      </w:r>
      <w:r>
        <w:rPr>
          <w:rFonts w:hint="eastAsia"/>
        </w:rPr>
        <w:t>过期前请求新的T</w:t>
      </w:r>
      <w:r>
        <w:t>oken.</w:t>
      </w:r>
    </w:p>
    <w:p w:rsidR="0004171D" w:rsidRDefault="0004171D" w:rsidP="0004171D">
      <w:r>
        <w:rPr>
          <w:rFonts w:hint="eastAsia"/>
        </w:rPr>
        <w:t>To</w:t>
      </w:r>
      <w:r>
        <w:t>ken</w:t>
      </w:r>
      <w:r>
        <w:rPr>
          <w:rFonts w:hint="eastAsia"/>
        </w:rPr>
        <w:t>中除了</w:t>
      </w:r>
      <w:proofErr w:type="spellStart"/>
      <w:r>
        <w:rPr>
          <w:rFonts w:hint="eastAsia"/>
        </w:rPr>
        <w:t>j</w:t>
      </w:r>
      <w:r>
        <w:t>wt</w:t>
      </w:r>
      <w:proofErr w:type="spellEnd"/>
      <w:r>
        <w:rPr>
          <w:rFonts w:hint="eastAsia"/>
        </w:rPr>
        <w:t>标准约定的几个字段，请勿在程序中依赖其他字段信息，它们可能会随意变动。</w:t>
      </w:r>
    </w:p>
    <w:p w:rsidR="0004171D" w:rsidRDefault="0004171D" w:rsidP="0004171D">
      <w:r>
        <w:rPr>
          <w:rFonts w:hint="eastAsia"/>
        </w:rPr>
        <w:t>(提醒：过于离谱的恶意频繁请求T</w:t>
      </w:r>
      <w:r>
        <w:t>oken</w:t>
      </w:r>
      <w:r>
        <w:rPr>
          <w:rFonts w:hint="eastAsia"/>
        </w:rPr>
        <w:t>会导致账号被封禁</w:t>
      </w:r>
      <w:r>
        <w:t>)</w:t>
      </w:r>
    </w:p>
    <w:p w:rsidR="0004171D" w:rsidRDefault="0004171D" w:rsidP="0004171D"/>
    <w:p w:rsidR="0004171D" w:rsidRDefault="0004171D" w:rsidP="0004171D"/>
    <w:p w:rsidR="0004171D" w:rsidRDefault="0004171D" w:rsidP="0004171D"/>
    <w:p w:rsidR="0004171D" w:rsidRDefault="0004171D" w:rsidP="0004171D">
      <w:pPr>
        <w:pStyle w:val="a4"/>
      </w:pPr>
      <w:r>
        <w:rPr>
          <w:rFonts w:hint="eastAsia"/>
        </w:rPr>
        <w:t>推送数据到数据平台</w:t>
      </w:r>
    </w:p>
    <w:p w:rsidR="0004171D" w:rsidRDefault="0004171D" w:rsidP="0004171D">
      <w:r>
        <w:rPr>
          <w:rFonts w:hint="eastAsia"/>
        </w:rPr>
        <w:t>数据平台有个</w:t>
      </w:r>
      <w:proofErr w:type="spellStart"/>
      <w:r w:rsidR="000C537C">
        <w:rPr>
          <w:rFonts w:hint="eastAsia"/>
        </w:rPr>
        <w:t>api</w:t>
      </w:r>
      <w:proofErr w:type="spellEnd"/>
      <w:r w:rsidR="000C537C">
        <w:rPr>
          <w:rFonts w:hint="eastAsia"/>
        </w:rPr>
        <w:t>可以用于检查API通讯是否正常</w:t>
      </w:r>
    </w:p>
    <w:p w:rsidR="000C537C" w:rsidRDefault="000C537C" w:rsidP="0004171D">
      <w:r>
        <w:rPr>
          <w:noProof/>
        </w:rPr>
        <w:drawing>
          <wp:inline distT="0" distB="0" distL="0" distR="0">
            <wp:extent cx="3414056" cy="312447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4056" cy="312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37C" w:rsidRDefault="000C537C" w:rsidP="0004171D">
      <w:r>
        <w:rPr>
          <w:rFonts w:hint="eastAsia"/>
        </w:rPr>
        <w:t>G</w:t>
      </w:r>
      <w:r>
        <w:t>ET</w:t>
      </w:r>
      <w:r>
        <w:rPr>
          <w:rFonts w:hint="eastAsia"/>
        </w:rPr>
        <w:t>方法，返回内容是纯文本。</w:t>
      </w:r>
    </w:p>
    <w:p w:rsidR="000C537C" w:rsidRDefault="000C537C" w:rsidP="0004171D">
      <w:r>
        <w:rPr>
          <w:rFonts w:hint="eastAsia"/>
        </w:rPr>
        <w:t>采用</w:t>
      </w:r>
      <w:proofErr w:type="spellStart"/>
      <w:r>
        <w:rPr>
          <w:rFonts w:hint="eastAsia"/>
        </w:rPr>
        <w:t>j</w:t>
      </w:r>
      <w:r>
        <w:t>wt</w:t>
      </w:r>
      <w:proofErr w:type="spellEnd"/>
      <w:r>
        <w:t xml:space="preserve"> bearer token</w:t>
      </w:r>
      <w:r>
        <w:rPr>
          <w:rFonts w:hint="eastAsia"/>
        </w:rPr>
        <w:t>的方式携带t</w:t>
      </w:r>
      <w:r>
        <w:t>oken</w:t>
      </w:r>
    </w:p>
    <w:p w:rsidR="000C537C" w:rsidRDefault="000C537C" w:rsidP="0004171D"/>
    <w:p w:rsidR="000C537C" w:rsidRDefault="000C537C" w:rsidP="0004171D"/>
    <w:p w:rsidR="000C537C" w:rsidRDefault="000C537C" w:rsidP="0004171D">
      <w:r>
        <w:rPr>
          <w:rFonts w:hint="eastAsia"/>
        </w:rPr>
        <w:t>推送垃圾数据的API</w:t>
      </w:r>
    </w:p>
    <w:p w:rsidR="000C537C" w:rsidRDefault="000C537C" w:rsidP="0004171D">
      <w:r>
        <w:rPr>
          <w:noProof/>
        </w:rPr>
        <w:drawing>
          <wp:inline distT="0" distB="0" distL="0" distR="0">
            <wp:extent cx="2499577" cy="320068"/>
            <wp:effectExtent l="0" t="0" r="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577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37C" w:rsidRDefault="000C537C" w:rsidP="0004171D">
      <w:r>
        <w:rPr>
          <w:rFonts w:hint="eastAsia"/>
        </w:rPr>
        <w:t>A</w:t>
      </w:r>
      <w:r>
        <w:t>PI</w:t>
      </w:r>
      <w:r>
        <w:rPr>
          <w:rFonts w:hint="eastAsia"/>
        </w:rPr>
        <w:t>版本1</w:t>
      </w:r>
      <w:r>
        <w:t>.0</w:t>
      </w:r>
    </w:p>
    <w:p w:rsidR="000C537C" w:rsidRDefault="000C537C" w:rsidP="0004171D">
      <w:r>
        <w:rPr>
          <w:rFonts w:hint="eastAsia"/>
        </w:rPr>
        <w:t>在Body中传递如下：</w:t>
      </w:r>
    </w:p>
    <w:p w:rsidR="000C537C" w:rsidRDefault="000C537C" w:rsidP="0004171D">
      <w:r>
        <w:rPr>
          <w:noProof/>
        </w:rPr>
        <w:drawing>
          <wp:inline distT="0" distB="0" distL="0" distR="0">
            <wp:extent cx="2560542" cy="230906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542" cy="230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37C" w:rsidRDefault="000C537C" w:rsidP="0004171D">
      <w:r>
        <w:rPr>
          <w:rFonts w:hint="eastAsia"/>
        </w:rPr>
        <w:t>使用</w:t>
      </w:r>
      <w:proofErr w:type="spellStart"/>
      <w:r>
        <w:rPr>
          <w:rFonts w:hint="eastAsia"/>
        </w:rPr>
        <w:t>M</w:t>
      </w:r>
      <w:r>
        <w:t>essagePack</w:t>
      </w:r>
      <w:proofErr w:type="spellEnd"/>
      <w:r w:rsidRPr="000C537C">
        <w:rPr>
          <w:rFonts w:hint="eastAsia"/>
          <w:color w:val="FF0000"/>
        </w:rPr>
        <w:t>无k</w:t>
      </w:r>
      <w:r w:rsidRPr="000C537C">
        <w:rPr>
          <w:color w:val="FF0000"/>
        </w:rPr>
        <w:t>ey</w:t>
      </w:r>
      <w:r>
        <w:rPr>
          <w:rFonts w:hint="eastAsia"/>
        </w:rPr>
        <w:t>的数组形式传递数据。</w:t>
      </w:r>
    </w:p>
    <w:p w:rsidR="000C537C" w:rsidRDefault="000C537C" w:rsidP="0004171D">
      <w:r>
        <w:rPr>
          <w:rFonts w:hint="eastAsia"/>
        </w:rPr>
        <w:t>即伪代码写法为：</w:t>
      </w:r>
    </w:p>
    <w:p w:rsidR="000C537C" w:rsidRDefault="000C537C" w:rsidP="0004171D">
      <w:r>
        <w:rPr>
          <w:noProof/>
        </w:rPr>
        <w:lastRenderedPageBreak/>
        <w:drawing>
          <wp:inline distT="0" distB="0" distL="0" distR="0">
            <wp:extent cx="3276884" cy="34293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884" cy="34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37C" w:rsidRDefault="000C537C" w:rsidP="0004171D"/>
    <w:p w:rsidR="000C537C" w:rsidRDefault="000C537C" w:rsidP="0004171D">
      <w:r>
        <w:rPr>
          <w:noProof/>
        </w:rPr>
        <w:drawing>
          <wp:inline distT="0" distB="0" distL="0" distR="0">
            <wp:extent cx="1905165" cy="4686706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165" cy="468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37C" w:rsidRDefault="000C537C" w:rsidP="0004171D">
      <w:r>
        <w:rPr>
          <w:rFonts w:hint="eastAsia"/>
        </w:rPr>
        <w:t>注意：垃圾类型的0类型是防止程序解析枚举值出错用的，从内容上理解，传0等同于错误数据。</w:t>
      </w:r>
    </w:p>
    <w:p w:rsidR="009E68DE" w:rsidRDefault="009E68DE" w:rsidP="0004171D"/>
    <w:p w:rsidR="009E68DE" w:rsidRDefault="009E68DE" w:rsidP="0004171D"/>
    <w:p w:rsidR="009E68DE" w:rsidRDefault="009E68DE" w:rsidP="009E68DE">
      <w:pPr>
        <w:pStyle w:val="a4"/>
      </w:pPr>
      <w:r>
        <w:rPr>
          <w:rFonts w:hint="eastAsia"/>
        </w:rPr>
        <w:t>数据校验</w:t>
      </w:r>
    </w:p>
    <w:p w:rsidR="009E68DE" w:rsidRDefault="009E68DE" w:rsidP="009E68DE">
      <w:r>
        <w:rPr>
          <w:rFonts w:hint="eastAsia"/>
        </w:rPr>
        <w:t>与测试平台规则类似，在</w:t>
      </w:r>
      <w:r w:rsidRPr="009E68DE">
        <w:rPr>
          <w:rFonts w:hint="eastAsia"/>
          <w:b/>
          <w:bCs/>
          <w:color w:val="FF0000"/>
        </w:rPr>
        <w:t>所有的</w:t>
      </w:r>
      <w:r>
        <w:rPr>
          <w:rFonts w:hint="eastAsia"/>
        </w:rPr>
        <w:t>W</w:t>
      </w:r>
      <w:r>
        <w:t>eb API</w:t>
      </w:r>
      <w:r>
        <w:rPr>
          <w:rFonts w:hint="eastAsia"/>
        </w:rPr>
        <w:t>请求中，应在h</w:t>
      </w:r>
      <w:r>
        <w:t>eader</w:t>
      </w:r>
      <w:r>
        <w:rPr>
          <w:rFonts w:hint="eastAsia"/>
        </w:rPr>
        <w:t>中传递：t</w:t>
      </w:r>
      <w:r>
        <w:t>ime</w:t>
      </w:r>
      <w:r>
        <w:rPr>
          <w:rFonts w:hint="eastAsia"/>
        </w:rPr>
        <w:t>、s</w:t>
      </w:r>
      <w:r>
        <w:t>ign</w:t>
      </w:r>
      <w:r>
        <w:rPr>
          <w:rFonts w:hint="eastAsia"/>
        </w:rPr>
        <w:t>、se</w:t>
      </w:r>
      <w:r>
        <w:t>cret</w:t>
      </w:r>
      <w:r>
        <w:rPr>
          <w:rFonts w:hint="eastAsia"/>
        </w:rPr>
        <w:t>、non</w:t>
      </w:r>
      <w:r>
        <w:t>ce</w:t>
      </w:r>
    </w:p>
    <w:p w:rsidR="009E68DE" w:rsidRPr="009E68DE" w:rsidRDefault="009E68DE" w:rsidP="009E68DE">
      <w:r>
        <w:rPr>
          <w:rFonts w:hint="eastAsia"/>
        </w:rPr>
        <w:t>详情参考之前的</w:t>
      </w:r>
      <w:r w:rsidR="00E53DD9">
        <w:rPr>
          <w:rFonts w:hint="eastAsia"/>
        </w:rPr>
        <w:t>文档。</w:t>
      </w:r>
    </w:p>
    <w:sectPr w:rsidR="009E68DE" w:rsidRPr="009E68DE" w:rsidSect="006D0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宋体">
    <w:altName w:val="NSimSun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0D5E"/>
    <w:rsid w:val="000071F0"/>
    <w:rsid w:val="000232E5"/>
    <w:rsid w:val="0004171D"/>
    <w:rsid w:val="000C537C"/>
    <w:rsid w:val="001927DB"/>
    <w:rsid w:val="00297AC6"/>
    <w:rsid w:val="002F29B6"/>
    <w:rsid w:val="003F44C8"/>
    <w:rsid w:val="004460CB"/>
    <w:rsid w:val="004E46BB"/>
    <w:rsid w:val="00660D5E"/>
    <w:rsid w:val="006D0D4D"/>
    <w:rsid w:val="009A6969"/>
    <w:rsid w:val="009E68DE"/>
    <w:rsid w:val="00B557CA"/>
    <w:rsid w:val="00BB1125"/>
    <w:rsid w:val="00BF740C"/>
    <w:rsid w:val="00E53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7AC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97AC6"/>
    <w:rPr>
      <w:color w:val="605E5C"/>
      <w:shd w:val="clear" w:color="auto" w:fill="E1DFDD"/>
    </w:rPr>
  </w:style>
  <w:style w:type="paragraph" w:styleId="a4">
    <w:name w:val="Subtitle"/>
    <w:basedOn w:val="a"/>
    <w:next w:val="a"/>
    <w:link w:val="Char"/>
    <w:uiPriority w:val="11"/>
    <w:qFormat/>
    <w:rsid w:val="000071F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0071F0"/>
    <w:rPr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BF740C"/>
    <w:rPr>
      <w:b/>
      <w:bCs/>
    </w:rPr>
  </w:style>
  <w:style w:type="paragraph" w:styleId="a6">
    <w:name w:val="Balloon Text"/>
    <w:basedOn w:val="a"/>
    <w:link w:val="Char0"/>
    <w:uiPriority w:val="99"/>
    <w:semiHidden/>
    <w:unhideWhenUsed/>
    <w:rsid w:val="002F29B6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2F29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api.data.suzhou.ljflytjl.cn" TargetMode="Externa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hyperlink" Target="https://api.device.suzhou.ljflytjl.cn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11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hao</dc:creator>
  <cp:keywords/>
  <dc:description/>
  <cp:lastModifiedBy>santa</cp:lastModifiedBy>
  <cp:revision>5</cp:revision>
  <dcterms:created xsi:type="dcterms:W3CDTF">2021-07-05T19:59:00Z</dcterms:created>
  <dcterms:modified xsi:type="dcterms:W3CDTF">2021-07-05T22:55:00Z</dcterms:modified>
</cp:coreProperties>
</file>